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900"/>
        <w:gridCol w:w="3086"/>
        <w:gridCol w:w="1578"/>
        <w:gridCol w:w="1578"/>
      </w:tblGrid>
      <w:tr w14:paraId="73FAA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34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bookmarkStart w:id="0" w:name="_GoBack"/>
            <w:bookmarkEnd w:id="0"/>
            <w:r>
              <w:rPr>
                <w:rStyle w:val="7"/>
                <w:bdr w:val="none" w:color="auto" w:sz="0" w:space="0"/>
                <w:lang w:val="en-US" w:eastAsia="zh-CN" w:bidi="ar"/>
              </w:rPr>
              <w:t xml:space="preserve">湖州学院值班安排表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（12月1日-12月31日）</w:t>
            </w:r>
          </w:p>
        </w:tc>
      </w:tr>
      <w:tr w14:paraId="11051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909E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53478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3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9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A7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05BCF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17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1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650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D0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王洪涛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2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04C0C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1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A7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974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C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秦跃宇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9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53EBB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0E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E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286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7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李建录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E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2F206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7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6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9AF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FA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毛攀云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A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2CA87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39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8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F49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6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尹长根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3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6CFD9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F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1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F45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1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  雅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F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1339D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2B1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52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BBE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A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邓剑刚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2E9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E28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4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E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4BB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E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王玲凤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E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0908A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25B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B1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E4E5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7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尹怀斌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9E2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ED7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A7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1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430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5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  宏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3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233FD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29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E4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413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6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6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15911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F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12月10日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0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46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6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E3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70895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4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12月11日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5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8A3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5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4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17878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B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12月12日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2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EF8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4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B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0816E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C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12月13日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1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F9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B2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  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E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674FB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FB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CBD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75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62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俞  金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8B4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E6DB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C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12月14日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FA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AB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22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杨津婧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9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53C97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10A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18F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67F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7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孟  跃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A542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824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D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12月15日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9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C9F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0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钱  懿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D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049DB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8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C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D79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1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C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0420C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3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12月17日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E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BF2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4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王永亚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9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3C332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3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12月18日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B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D2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8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0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176EF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5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12月19日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2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FC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E8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季岐卫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E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50F91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2B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12月20日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0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E829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9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姜杨慧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F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152B4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8A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DDE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945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D2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孙华勇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FDBD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318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B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12月21日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C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0BCC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E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周利玲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E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2C77F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210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1CA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F7F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4D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9A6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35F9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E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12月22日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D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23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0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11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7A1ED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9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12月23日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80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9C6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4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5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5CBAD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8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12月24日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15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49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E1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王智群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A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7D27D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DA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12月25日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55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B732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1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徐顺建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14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6A045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7D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12月26日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9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57B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A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蔡志端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B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2F86C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D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12月27日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E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0FA8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D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李晓瑛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7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588A2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E6A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578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F2BA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5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  旭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7EE1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4254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D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12月28日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4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04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C2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  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9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29B03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6A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06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99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5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李世康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7B2D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3E2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B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12月29日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5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4F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9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梅掌荣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4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295BD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20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12月30日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C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D1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E2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  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A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39ED1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1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12月31日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D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E2F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3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董宏伟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12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</w:tbl>
    <w:p w14:paraId="61567FB4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60D3972C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1553EA43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369E6CDA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A920E8B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工作日值班：夜间值班人员于下午5：00前至党委（院长）办公室（12-519）领取值班手机、记录本，次日上午8：30前将值班手机、记录本归还至党委（院长）办公室（12-519）。</w:t>
      </w:r>
    </w:p>
    <w:p w14:paraId="59147151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休息日值班：日间值班人员与夜间值班人员当面做好值班手机、记录本的交接工作。</w:t>
      </w:r>
    </w:p>
    <w:p w14:paraId="38A1C8A9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0572-</w:t>
      </w:r>
      <w:r>
        <w:rPr>
          <w:rFonts w:hint="eastAsia" w:ascii="仿宋_GB2312" w:hAnsi="仿宋_GB2312" w:eastAsia="仿宋_GB2312" w:cs="仿宋_GB2312"/>
          <w:sz w:val="28"/>
          <w:szCs w:val="28"/>
        </w:rPr>
        <w:t>2119197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总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22D103（校园110指挥中心），</w:t>
      </w:r>
      <w:r>
        <w:rPr>
          <w:rFonts w:hint="eastAsia" w:ascii="仿宋_GB2312" w:hAnsi="仿宋_GB2312" w:eastAsia="仿宋_GB2312" w:cs="仿宋_GB2312"/>
          <w:sz w:val="28"/>
          <w:szCs w:val="28"/>
        </w:rPr>
        <w:t>夜间值班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413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  <w:woUserID w:val="1"/>
        </w:rPr>
        <w:t>后勤楼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 w14:paraId="290E7FBD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室钥匙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存放于值班本封面的信封中，用后请放回信封袋中，随袋传递。</w:t>
      </w:r>
    </w:p>
    <w:p w14:paraId="1961A99E"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72A19A9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值班人员要坚守值班岗位，遵守值班纪律，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因故调班须提前报带班领导审批，并报党委（院长）办公室备案，夜间值班干部须驻校值守。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值班期间严禁饮酒或从事其他影响正常值班工作的活动。</w:t>
      </w:r>
    </w:p>
    <w:p w14:paraId="3423D3F8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确保24小时联络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畅通，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协调各单位妥善处理值班期间各类事务，遇紧急突发事件及时向带班领导汇报，并妥善处置。重大事项须在1小时内形成书面报告，经带班领导签批后按程序上报。</w:t>
      </w:r>
    </w:p>
    <w:p w14:paraId="67E86FD5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③结合学校重点工作安排，加强校园巡视、注意动态，重点巡查学生宿舍、食堂、体育场馆等场所。</w:t>
      </w:r>
    </w:p>
    <w:p w14:paraId="7A0DCB4F">
      <w:pPr>
        <w:spacing w:line="500" w:lineRule="exact"/>
        <w:ind w:left="0" w:leftChars="0"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④严格执行值班记录制度，客观、准确、及时、全面记录来电来访情况、接办事项和办理进度，当值人员应主动向接班人员交接值班记录，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做到无缝交接班，不得出现空岗、擅自离岗、迟到早退等现象。</w:t>
      </w:r>
    </w:p>
    <w:p w14:paraId="52E78362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</w:p>
    <w:p w14:paraId="2B3018D6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4D3346B0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11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0FB6C6CA"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2127B"/>
    <w:rsid w:val="0C9F7BB5"/>
    <w:rsid w:val="11ED4398"/>
    <w:rsid w:val="18F34226"/>
    <w:rsid w:val="222215A1"/>
    <w:rsid w:val="28543653"/>
    <w:rsid w:val="29DB0B88"/>
    <w:rsid w:val="2D282678"/>
    <w:rsid w:val="2D6C3E8E"/>
    <w:rsid w:val="2F2C7D69"/>
    <w:rsid w:val="321A6395"/>
    <w:rsid w:val="35466E38"/>
    <w:rsid w:val="383FC040"/>
    <w:rsid w:val="43E6055F"/>
    <w:rsid w:val="4DD23C2E"/>
    <w:rsid w:val="51F34D20"/>
    <w:rsid w:val="5AA761C6"/>
    <w:rsid w:val="5DDF009A"/>
    <w:rsid w:val="65475807"/>
    <w:rsid w:val="6EF477E6"/>
    <w:rsid w:val="6EFF1A44"/>
    <w:rsid w:val="716B0676"/>
    <w:rsid w:val="737CD7B7"/>
    <w:rsid w:val="77AE203F"/>
    <w:rsid w:val="77F47C64"/>
    <w:rsid w:val="77F5B5AB"/>
    <w:rsid w:val="781413DC"/>
    <w:rsid w:val="7D456B84"/>
    <w:rsid w:val="7FD37D89"/>
    <w:rsid w:val="E7BBCF02"/>
    <w:rsid w:val="FFFBE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5">
    <w:name w:val="font8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6">
    <w:name w:val="font91"/>
    <w:basedOn w:val="4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7">
    <w:name w:val="font31"/>
    <w:basedOn w:val="4"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1095</Words>
  <Characters>1572</Characters>
  <Lines>0</Lines>
  <Paragraphs>0</Paragraphs>
  <TotalTime>40</TotalTime>
  <ScaleCrop>false</ScaleCrop>
  <LinksUpToDate>false</LinksUpToDate>
  <CharactersWithSpaces>1738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2025-08-27T21:35:00Z</dcterms:created>
  <dc:creator>HZXYA</dc:creator>
  <cp:lastModifiedBy>青衫</cp:lastModifiedBy>
  <dcterms:modified xsi:type="dcterms:W3CDTF">2025-11-25T05:34:38Z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eyJoZGlkIjoiMzVmNzgwZGE1Y2ZiMTY1NjY4NTliZDM1OWM2MDlhNWUiLCJ1c2VySWQiOiI0NTQ5Nzk3MzgifQ==</vt:lpwstr>
  </property>
  <property fmtid="{D5CDD505-2E9C-101B-9397-08002B2CF9AE}" pid="4" name="ICV">
    <vt:lpwstr>5C23625538DD47BC98B7354BB7770302_12</vt:lpwstr>
  </property>
</Properties>
</file>